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4" w:rsidRDefault="00EA5EF4" w:rsidP="00EA5EF4">
      <w:pPr>
        <w:pStyle w:val="a4"/>
        <w:spacing w:line="240" w:lineRule="atLeast"/>
        <w:jc w:val="center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>Всероссийский фестиваль-конкурс «Пластика русской сказки»</w:t>
      </w:r>
    </w:p>
    <w:p w:rsidR="00EA5EF4" w:rsidRPr="00EA5EF4" w:rsidRDefault="00EA5EF4" w:rsidP="00EA5EF4">
      <w:pPr>
        <w:pStyle w:val="a4"/>
        <w:spacing w:line="240" w:lineRule="atLeast"/>
        <w:jc w:val="center"/>
        <w:rPr>
          <w:rFonts w:ascii="Tahoma" w:hAnsi="Tahoma" w:cs="Tahoma"/>
          <w:color w:val="1A171B"/>
          <w:sz w:val="18"/>
          <w:szCs w:val="18"/>
        </w:rPr>
      </w:pPr>
    </w:p>
    <w:p w:rsidR="002F07D3" w:rsidRDefault="002F07D3" w:rsidP="002F07D3">
      <w:pPr>
        <w:pStyle w:val="a4"/>
        <w:spacing w:line="240" w:lineRule="atLeast"/>
        <w:rPr>
          <w:rFonts w:ascii="Tahoma" w:hAnsi="Tahoma" w:cs="Tahoma"/>
          <w:bCs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В рамках Года Литературы Российская государственная детская библиотека при поддержке Министерства Культуры РФ  объявляет Всероссийский </w:t>
      </w:r>
      <w:r>
        <w:rPr>
          <w:rFonts w:ascii="Tahoma" w:hAnsi="Tahoma" w:cs="Tahoma"/>
          <w:bCs/>
          <w:color w:val="1A171B"/>
          <w:sz w:val="18"/>
          <w:szCs w:val="18"/>
        </w:rPr>
        <w:t>детский  фестиваль-конкурс</w:t>
      </w:r>
      <w:r w:rsidRPr="002F07D3">
        <w:rPr>
          <w:rFonts w:ascii="Tahoma" w:hAnsi="Tahoma" w:cs="Tahoma"/>
          <w:bCs/>
          <w:color w:val="1A171B"/>
          <w:sz w:val="18"/>
          <w:szCs w:val="18"/>
        </w:rPr>
        <w:t xml:space="preserve"> «Пластика русской сказки»</w:t>
      </w:r>
      <w:r>
        <w:rPr>
          <w:rFonts w:ascii="Tahoma" w:hAnsi="Tahoma" w:cs="Tahoma"/>
          <w:bCs/>
          <w:color w:val="1A171B"/>
          <w:sz w:val="18"/>
          <w:szCs w:val="18"/>
        </w:rPr>
        <w:t>.</w:t>
      </w:r>
    </w:p>
    <w:p w:rsidR="00667893" w:rsidRDefault="00667893" w:rsidP="00667893">
      <w:pPr>
        <w:pStyle w:val="a4"/>
        <w:spacing w:line="240" w:lineRule="atLeast"/>
        <w:jc w:val="center"/>
        <w:rPr>
          <w:rFonts w:ascii="Tahoma" w:hAnsi="Tahoma" w:cs="Tahoma"/>
          <w:bCs/>
          <w:color w:val="1A171B"/>
          <w:sz w:val="18"/>
          <w:szCs w:val="18"/>
        </w:rPr>
      </w:pPr>
    </w:p>
    <w:p w:rsidR="00667893" w:rsidRDefault="00667893" w:rsidP="00667893">
      <w:pPr>
        <w:pStyle w:val="a4"/>
        <w:spacing w:line="240" w:lineRule="atLeast"/>
        <w:jc w:val="center"/>
        <w:rPr>
          <w:rFonts w:ascii="Tahoma" w:hAnsi="Tahoma" w:cs="Tahoma"/>
          <w:bCs/>
          <w:color w:val="1A171B"/>
          <w:sz w:val="18"/>
          <w:szCs w:val="18"/>
        </w:rPr>
      </w:pPr>
      <w:r>
        <w:rPr>
          <w:rFonts w:ascii="Tahoma" w:hAnsi="Tahoma" w:cs="Tahoma"/>
          <w:bCs/>
          <w:color w:val="1A171B"/>
          <w:sz w:val="18"/>
          <w:szCs w:val="18"/>
        </w:rPr>
        <w:t>Цели и задачи:</w:t>
      </w:r>
    </w:p>
    <w:p w:rsidR="00667893" w:rsidRDefault="00667893" w:rsidP="00667893">
      <w:pPr>
        <w:pStyle w:val="a4"/>
        <w:spacing w:line="240" w:lineRule="atLeast"/>
        <w:jc w:val="center"/>
        <w:rPr>
          <w:rFonts w:ascii="Tahoma" w:hAnsi="Tahoma" w:cs="Tahoma"/>
          <w:bCs/>
          <w:color w:val="1A171B"/>
          <w:sz w:val="18"/>
          <w:szCs w:val="18"/>
        </w:rPr>
      </w:pPr>
    </w:p>
    <w:p w:rsidR="00667893" w:rsidRDefault="00667893" w:rsidP="00667893">
      <w:pPr>
        <w:pStyle w:val="a4"/>
        <w:spacing w:line="240" w:lineRule="atLeast"/>
        <w:jc w:val="center"/>
        <w:rPr>
          <w:rFonts w:ascii="Tahoma" w:hAnsi="Tahoma" w:cs="Tahoma"/>
          <w:bCs/>
          <w:color w:val="1A171B"/>
          <w:sz w:val="18"/>
          <w:szCs w:val="18"/>
        </w:rPr>
      </w:pPr>
      <w:r w:rsidRPr="00667893">
        <w:rPr>
          <w:rFonts w:ascii="Tahoma" w:hAnsi="Tahoma" w:cs="Tahoma"/>
          <w:bCs/>
          <w:color w:val="1A171B"/>
          <w:sz w:val="18"/>
          <w:szCs w:val="18"/>
        </w:rPr>
        <w:t>Конкурс направлен на улучшение качества информационной среды, обеспечение доступа подрастающего поколения к национальным и мировым информационным ресурсам и культурным ценностям, активизацию культурной жизни в регионах, осуществление доступа детей к высшим ценностям культурного наследия, выявление и поддержку молодых дарований.</w:t>
      </w:r>
    </w:p>
    <w:p w:rsidR="00667893" w:rsidRDefault="00667893" w:rsidP="002F07D3">
      <w:pPr>
        <w:pStyle w:val="a4"/>
        <w:spacing w:line="240" w:lineRule="atLeast"/>
        <w:rPr>
          <w:rFonts w:ascii="Tahoma" w:hAnsi="Tahoma" w:cs="Tahoma"/>
          <w:bCs/>
          <w:color w:val="1A171B"/>
          <w:sz w:val="18"/>
          <w:szCs w:val="18"/>
        </w:rPr>
      </w:pPr>
    </w:p>
    <w:p w:rsidR="002F07D3" w:rsidRDefault="00667893" w:rsidP="00667893">
      <w:pPr>
        <w:pStyle w:val="a4"/>
        <w:spacing w:line="240" w:lineRule="atLeast"/>
        <w:jc w:val="center"/>
        <w:rPr>
          <w:rFonts w:ascii="Tahoma" w:hAnsi="Tahoma" w:cs="Tahoma"/>
          <w:color w:val="1A171B"/>
          <w:sz w:val="18"/>
          <w:szCs w:val="18"/>
        </w:rPr>
      </w:pPr>
      <w:r w:rsidRPr="00667893">
        <w:rPr>
          <w:rFonts w:ascii="Tahoma" w:hAnsi="Tahoma" w:cs="Tahoma"/>
          <w:color w:val="1A171B"/>
          <w:sz w:val="18"/>
          <w:szCs w:val="18"/>
        </w:rPr>
        <w:t>Порядок проведения конкурса</w:t>
      </w:r>
      <w:r>
        <w:rPr>
          <w:rFonts w:ascii="Tahoma" w:hAnsi="Tahoma" w:cs="Tahoma"/>
          <w:color w:val="1A171B"/>
          <w:sz w:val="18"/>
          <w:szCs w:val="18"/>
        </w:rPr>
        <w:t>:</w:t>
      </w:r>
    </w:p>
    <w:p w:rsidR="00667893" w:rsidRDefault="00667893" w:rsidP="00667893">
      <w:pPr>
        <w:pStyle w:val="a4"/>
        <w:spacing w:line="240" w:lineRule="atLeast"/>
        <w:jc w:val="center"/>
        <w:rPr>
          <w:rFonts w:ascii="Tahoma" w:hAnsi="Tahoma" w:cs="Tahoma"/>
          <w:color w:val="1A171B"/>
          <w:sz w:val="18"/>
          <w:szCs w:val="18"/>
        </w:rPr>
      </w:pP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667893">
        <w:rPr>
          <w:rFonts w:ascii="Tahoma" w:hAnsi="Tahoma" w:cs="Tahoma"/>
          <w:color w:val="1A171B"/>
          <w:sz w:val="18"/>
          <w:szCs w:val="18"/>
        </w:rPr>
        <w:t>Конкурс проводится</w:t>
      </w:r>
      <w:r>
        <w:rPr>
          <w:rFonts w:ascii="Tahoma" w:hAnsi="Tahoma" w:cs="Tahoma"/>
          <w:color w:val="1A171B"/>
          <w:sz w:val="18"/>
          <w:szCs w:val="18"/>
        </w:rPr>
        <w:t xml:space="preserve"> </w:t>
      </w:r>
      <w:r w:rsidRPr="00667893">
        <w:rPr>
          <w:rFonts w:ascii="Tahoma" w:hAnsi="Tahoma" w:cs="Tahoma"/>
          <w:color w:val="1A171B"/>
          <w:sz w:val="18"/>
          <w:szCs w:val="18"/>
        </w:rPr>
        <w:t>среди детей в возрасте от 6 лет до 14 лет, проживающих во все</w:t>
      </w:r>
      <w:r>
        <w:rPr>
          <w:rFonts w:ascii="Tahoma" w:hAnsi="Tahoma" w:cs="Tahoma"/>
          <w:color w:val="1A171B"/>
          <w:sz w:val="18"/>
          <w:szCs w:val="18"/>
        </w:rPr>
        <w:t>х регионах Российской Федерации.</w:t>
      </w: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Конкурс проводится по </w:t>
      </w:r>
      <w:r w:rsidRPr="00667893">
        <w:rPr>
          <w:rFonts w:ascii="Tahoma" w:hAnsi="Tahoma" w:cs="Tahoma"/>
          <w:color w:val="1A171B"/>
          <w:sz w:val="18"/>
          <w:szCs w:val="18"/>
        </w:rPr>
        <w:t>следующим номинациям:</w:t>
      </w:r>
    </w:p>
    <w:p w:rsidR="00667893" w:rsidRP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667893">
        <w:rPr>
          <w:rFonts w:ascii="Tahoma" w:hAnsi="Tahoma" w:cs="Tahoma"/>
          <w:color w:val="1A171B"/>
          <w:sz w:val="18"/>
          <w:szCs w:val="18"/>
        </w:rPr>
        <w:t xml:space="preserve"> - Лучшие рукотворные и рукописные книжки, созданные детьми по мотивам русских сказок;</w:t>
      </w:r>
    </w:p>
    <w:p w:rsidR="00667893" w:rsidRP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667893">
        <w:rPr>
          <w:rFonts w:ascii="Tahoma" w:hAnsi="Tahoma" w:cs="Tahoma"/>
          <w:color w:val="1A171B"/>
          <w:sz w:val="18"/>
          <w:szCs w:val="18"/>
        </w:rPr>
        <w:t>- Лучшие игровые и анимационные ролики, созданные детьми по мотивам русских сказок;</w:t>
      </w:r>
    </w:p>
    <w:p w:rsidR="00667893" w:rsidRP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667893">
        <w:rPr>
          <w:rFonts w:ascii="Tahoma" w:hAnsi="Tahoma" w:cs="Tahoma"/>
          <w:color w:val="1A171B"/>
          <w:sz w:val="18"/>
          <w:szCs w:val="18"/>
        </w:rPr>
        <w:t>- Лучшие комиксы по мотивам русских сказок.</w:t>
      </w: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Оценка работ будет </w:t>
      </w:r>
      <w:proofErr w:type="gramStart"/>
      <w:r>
        <w:rPr>
          <w:rFonts w:ascii="Tahoma" w:hAnsi="Tahoma" w:cs="Tahoma"/>
          <w:color w:val="1A171B"/>
          <w:sz w:val="18"/>
          <w:szCs w:val="18"/>
        </w:rPr>
        <w:t>проводится</w:t>
      </w:r>
      <w:proofErr w:type="gramEnd"/>
      <w:r w:rsidRPr="00667893">
        <w:rPr>
          <w:rFonts w:ascii="Tahoma" w:hAnsi="Tahoma" w:cs="Tahoma"/>
          <w:color w:val="1A171B"/>
          <w:sz w:val="18"/>
          <w:szCs w:val="18"/>
        </w:rPr>
        <w:t xml:space="preserve"> </w:t>
      </w:r>
      <w:r>
        <w:rPr>
          <w:rFonts w:ascii="Tahoma" w:hAnsi="Tahoma" w:cs="Tahoma"/>
          <w:color w:val="1A171B"/>
          <w:sz w:val="18"/>
          <w:szCs w:val="18"/>
        </w:rPr>
        <w:t>по трем возрастным категориям:</w:t>
      </w: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>1-2 классы</w:t>
      </w: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 3-4 классы</w:t>
      </w:r>
    </w:p>
    <w:p w:rsidR="00667893" w:rsidRDefault="00667893" w:rsidP="0066789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 5-7 классы </w:t>
      </w:r>
    </w:p>
    <w:p w:rsidR="00381408" w:rsidRDefault="00381408" w:rsidP="00381408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381408" w:rsidRDefault="00381408" w:rsidP="00381408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381408">
        <w:rPr>
          <w:rFonts w:ascii="Tahoma" w:hAnsi="Tahoma" w:cs="Tahoma"/>
          <w:color w:val="1A171B"/>
          <w:sz w:val="18"/>
          <w:szCs w:val="18"/>
        </w:rPr>
        <w:t xml:space="preserve">Сроки проведения конкурса: </w:t>
      </w:r>
    </w:p>
    <w:p w:rsidR="00381408" w:rsidRPr="00381408" w:rsidRDefault="00381408" w:rsidP="00381408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381408">
        <w:rPr>
          <w:rFonts w:ascii="Tahoma" w:hAnsi="Tahoma" w:cs="Tahoma"/>
          <w:color w:val="1A171B"/>
          <w:sz w:val="18"/>
          <w:szCs w:val="18"/>
        </w:rPr>
        <w:t>- с 9 июля по 15 сентября 2015 года - приём работ;</w:t>
      </w:r>
    </w:p>
    <w:p w:rsidR="00381408" w:rsidRPr="00381408" w:rsidRDefault="00381408" w:rsidP="00381408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381408">
        <w:rPr>
          <w:rFonts w:ascii="Tahoma" w:hAnsi="Tahoma" w:cs="Tahoma"/>
          <w:color w:val="1A171B"/>
          <w:sz w:val="18"/>
          <w:szCs w:val="18"/>
        </w:rPr>
        <w:t>- с 16 сентября по 30 сентября - работа жюри;</w:t>
      </w:r>
    </w:p>
    <w:p w:rsidR="00381408" w:rsidRDefault="00381408" w:rsidP="00381408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381408">
        <w:rPr>
          <w:rFonts w:ascii="Tahoma" w:hAnsi="Tahoma" w:cs="Tahoma"/>
          <w:color w:val="1A171B"/>
          <w:sz w:val="18"/>
          <w:szCs w:val="18"/>
        </w:rPr>
        <w:t>- оглашение итогов Конкурса  до 5 октября 2015 г.</w:t>
      </w:r>
    </w:p>
    <w:p w:rsidR="00667893" w:rsidRDefault="00667893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D1767A" w:rsidRDefault="00D1767A" w:rsidP="00D1767A">
      <w:pPr>
        <w:pStyle w:val="a4"/>
        <w:spacing w:line="240" w:lineRule="atLeast"/>
        <w:jc w:val="center"/>
        <w:rPr>
          <w:rFonts w:ascii="Tahoma" w:hAnsi="Tahoma" w:cs="Tahoma"/>
          <w:color w:val="1A171B"/>
          <w:sz w:val="18"/>
          <w:szCs w:val="18"/>
        </w:rPr>
      </w:pPr>
      <w:r w:rsidRPr="00D1767A">
        <w:rPr>
          <w:rFonts w:ascii="Tahoma" w:hAnsi="Tahoma" w:cs="Tahoma"/>
          <w:color w:val="1A171B"/>
          <w:sz w:val="18"/>
          <w:szCs w:val="18"/>
        </w:rPr>
        <w:t>Требования к конкурсным работам:</w:t>
      </w:r>
    </w:p>
    <w:p w:rsidR="00BF204A" w:rsidRPr="00D1767A" w:rsidRDefault="00BF204A" w:rsidP="00D1767A">
      <w:pPr>
        <w:pStyle w:val="a4"/>
        <w:spacing w:line="240" w:lineRule="atLeast"/>
        <w:jc w:val="center"/>
        <w:rPr>
          <w:rFonts w:ascii="Tahoma" w:hAnsi="Tahoma" w:cs="Tahoma"/>
          <w:color w:val="1A171B"/>
          <w:sz w:val="18"/>
          <w:szCs w:val="18"/>
        </w:rPr>
      </w:pPr>
    </w:p>
    <w:p w:rsidR="00D1767A" w:rsidRPr="00D1767A" w:rsidRDefault="00D1767A" w:rsidP="00D1767A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D1767A">
        <w:rPr>
          <w:rFonts w:ascii="Tahoma" w:hAnsi="Tahoma" w:cs="Tahoma"/>
          <w:color w:val="1A171B"/>
          <w:sz w:val="18"/>
          <w:szCs w:val="18"/>
        </w:rPr>
        <w:tab/>
        <w:t xml:space="preserve">- Номинация «Лучшие рукотворные и рукописные книжки, созданные детьми по мотивам русских сказок». Конкурсные работы присылаются по почте на адрес 119049, г. Москва, Калужская площадь, д. 1 или по электронной почте на адрес Оргкомитета Конкурса  </w:t>
      </w:r>
      <w:hyperlink r:id="rId4" w:history="1"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skazka</w:t>
        </w:r>
        <w:r w:rsidRPr="00D1767A">
          <w:rPr>
            <w:rStyle w:val="a3"/>
            <w:rFonts w:ascii="Tahoma" w:hAnsi="Tahoma" w:cs="Tahoma"/>
            <w:sz w:val="18"/>
            <w:szCs w:val="18"/>
          </w:rPr>
          <w:t>@</w:t>
        </w:r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rgdb</w:t>
        </w:r>
        <w:r w:rsidRPr="00D1767A">
          <w:rPr>
            <w:rStyle w:val="a3"/>
            <w:rFonts w:ascii="Tahoma" w:hAnsi="Tahoma" w:cs="Tahoma"/>
            <w:sz w:val="18"/>
            <w:szCs w:val="18"/>
          </w:rPr>
          <w:t>.</w:t>
        </w:r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</w:hyperlink>
      <w:r w:rsidRPr="00D1767A">
        <w:rPr>
          <w:rFonts w:ascii="Tahoma" w:hAnsi="Tahoma" w:cs="Tahoma"/>
          <w:color w:val="1A171B"/>
          <w:sz w:val="18"/>
          <w:szCs w:val="18"/>
        </w:rPr>
        <w:t>. Формат работы, стиль и техника исполнения произвольные. Работа сопровождается следующей информацией: ФИО и возраст участника, почтовый адрес с индексом, контактный телефон.</w:t>
      </w:r>
    </w:p>
    <w:p w:rsidR="00D1767A" w:rsidRPr="00D1767A" w:rsidRDefault="00D1767A" w:rsidP="00D1767A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D1767A">
        <w:rPr>
          <w:rFonts w:ascii="Tahoma" w:hAnsi="Tahoma" w:cs="Tahoma"/>
          <w:color w:val="1A171B"/>
          <w:sz w:val="18"/>
          <w:szCs w:val="18"/>
        </w:rPr>
        <w:tab/>
        <w:t xml:space="preserve">- Номинация «Лучшие игровые и анимационные ролики, созданные детьми по мотивам русских сказок». </w:t>
      </w:r>
      <w:proofErr w:type="gramStart"/>
      <w:r w:rsidRPr="00D1767A">
        <w:rPr>
          <w:rFonts w:ascii="Tahoma" w:hAnsi="Tahoma" w:cs="Tahoma"/>
          <w:color w:val="1A171B"/>
          <w:sz w:val="18"/>
          <w:szCs w:val="18"/>
        </w:rPr>
        <w:t xml:space="preserve">Конкурсные работы присылаются по электронной почте на электронный адрес Оргкомитета Конкурса </w:t>
      </w:r>
      <w:hyperlink r:id="rId5" w:history="1"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skazka</w:t>
        </w:r>
        <w:r w:rsidRPr="00D1767A">
          <w:rPr>
            <w:rStyle w:val="a3"/>
            <w:rFonts w:ascii="Tahoma" w:hAnsi="Tahoma" w:cs="Tahoma"/>
            <w:sz w:val="18"/>
            <w:szCs w:val="18"/>
          </w:rPr>
          <w:t>@</w:t>
        </w:r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rgdb</w:t>
        </w:r>
        <w:r w:rsidRPr="00D1767A">
          <w:rPr>
            <w:rStyle w:val="a3"/>
            <w:rFonts w:ascii="Tahoma" w:hAnsi="Tahoma" w:cs="Tahoma"/>
            <w:sz w:val="18"/>
            <w:szCs w:val="18"/>
          </w:rPr>
          <w:t>.</w:t>
        </w:r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</w:hyperlink>
      <w:r w:rsidRPr="00D1767A">
        <w:rPr>
          <w:rFonts w:ascii="Tahoma" w:hAnsi="Tahoma" w:cs="Tahoma"/>
          <w:color w:val="1A171B"/>
          <w:sz w:val="18"/>
          <w:szCs w:val="18"/>
        </w:rPr>
        <w:t xml:space="preserve">. Конкурсная работа должна быть предоставлена в формате </w:t>
      </w:r>
      <w:proofErr w:type="spellStart"/>
      <w:r w:rsidRPr="00D1767A">
        <w:rPr>
          <w:rFonts w:ascii="Tahoma" w:hAnsi="Tahoma" w:cs="Tahoma"/>
          <w:color w:val="1A171B"/>
          <w:sz w:val="18"/>
          <w:szCs w:val="18"/>
        </w:rPr>
        <w:t>mpg</w:t>
      </w:r>
      <w:proofErr w:type="spellEnd"/>
      <w:r w:rsidRPr="00D1767A">
        <w:rPr>
          <w:rFonts w:ascii="Tahoma" w:hAnsi="Tahoma" w:cs="Tahoma"/>
          <w:color w:val="1A171B"/>
          <w:sz w:val="18"/>
          <w:szCs w:val="18"/>
        </w:rPr>
        <w:t xml:space="preserve">, </w:t>
      </w:r>
      <w:proofErr w:type="spellStart"/>
      <w:r w:rsidRPr="00D1767A">
        <w:rPr>
          <w:rFonts w:ascii="Tahoma" w:hAnsi="Tahoma" w:cs="Tahoma"/>
          <w:color w:val="1A171B"/>
          <w:sz w:val="18"/>
          <w:szCs w:val="18"/>
        </w:rPr>
        <w:t>mpeg</w:t>
      </w:r>
      <w:proofErr w:type="spellEnd"/>
      <w:r w:rsidRPr="00D1767A">
        <w:rPr>
          <w:rFonts w:ascii="Tahoma" w:hAnsi="Tahoma" w:cs="Tahoma"/>
          <w:color w:val="1A171B"/>
          <w:sz w:val="18"/>
          <w:szCs w:val="18"/>
        </w:rPr>
        <w:t xml:space="preserve">, </w:t>
      </w:r>
      <w:proofErr w:type="spellStart"/>
      <w:r w:rsidRPr="00D1767A">
        <w:rPr>
          <w:rFonts w:ascii="Tahoma" w:hAnsi="Tahoma" w:cs="Tahoma"/>
          <w:color w:val="1A171B"/>
          <w:sz w:val="18"/>
          <w:szCs w:val="18"/>
        </w:rPr>
        <w:t>avi</w:t>
      </w:r>
      <w:proofErr w:type="spellEnd"/>
      <w:r w:rsidRPr="00D1767A">
        <w:rPr>
          <w:rFonts w:ascii="Tahoma" w:hAnsi="Tahoma" w:cs="Tahoma"/>
          <w:color w:val="1A171B"/>
          <w:sz w:val="18"/>
          <w:szCs w:val="18"/>
        </w:rPr>
        <w:t xml:space="preserve"> – допускается использование любого общедоступного кодека, такого как </w:t>
      </w:r>
      <w:proofErr w:type="spellStart"/>
      <w:r w:rsidRPr="00D1767A">
        <w:rPr>
          <w:rFonts w:ascii="Tahoma" w:hAnsi="Tahoma" w:cs="Tahoma"/>
          <w:color w:val="1A171B"/>
          <w:sz w:val="18"/>
          <w:szCs w:val="18"/>
        </w:rPr>
        <w:t>DivX</w:t>
      </w:r>
      <w:proofErr w:type="spellEnd"/>
      <w:r w:rsidRPr="00D1767A">
        <w:rPr>
          <w:rFonts w:ascii="Tahoma" w:hAnsi="Tahoma" w:cs="Tahoma"/>
          <w:color w:val="1A171B"/>
          <w:sz w:val="18"/>
          <w:szCs w:val="18"/>
        </w:rPr>
        <w:t xml:space="preserve">, </w:t>
      </w:r>
      <w:proofErr w:type="spellStart"/>
      <w:r w:rsidRPr="00D1767A">
        <w:rPr>
          <w:rFonts w:ascii="Tahoma" w:hAnsi="Tahoma" w:cs="Tahoma"/>
          <w:color w:val="1A171B"/>
          <w:sz w:val="18"/>
          <w:szCs w:val="18"/>
        </w:rPr>
        <w:t>XviD</w:t>
      </w:r>
      <w:proofErr w:type="spellEnd"/>
      <w:r w:rsidRPr="00D1767A">
        <w:rPr>
          <w:rFonts w:ascii="Tahoma" w:hAnsi="Tahoma" w:cs="Tahoma"/>
          <w:color w:val="1A171B"/>
          <w:sz w:val="18"/>
          <w:szCs w:val="18"/>
        </w:rPr>
        <w:t xml:space="preserve"> и д.р.- размер кадра не менее 720x480 или 720x576).</w:t>
      </w:r>
      <w:proofErr w:type="gramEnd"/>
      <w:r w:rsidRPr="00D1767A">
        <w:rPr>
          <w:rFonts w:ascii="Tahoma" w:hAnsi="Tahoma" w:cs="Tahoma"/>
          <w:color w:val="1A171B"/>
          <w:sz w:val="18"/>
          <w:szCs w:val="18"/>
        </w:rPr>
        <w:t xml:space="preserve"> Общая продолжительность ролика должна составлять не более 3 минут. Автор, самостоятельно загружает свою конкурсную работу на </w:t>
      </w:r>
      <w:proofErr w:type="spellStart"/>
      <w:r w:rsidRPr="00D1767A">
        <w:rPr>
          <w:rFonts w:ascii="Tahoma" w:hAnsi="Tahoma" w:cs="Tahoma"/>
          <w:color w:val="1A171B"/>
          <w:sz w:val="18"/>
          <w:szCs w:val="18"/>
        </w:rPr>
        <w:t>YouTube</w:t>
      </w:r>
      <w:proofErr w:type="spellEnd"/>
      <w:r w:rsidRPr="00D1767A">
        <w:rPr>
          <w:rFonts w:ascii="Tahoma" w:hAnsi="Tahoma" w:cs="Tahoma"/>
          <w:color w:val="1A171B"/>
          <w:sz w:val="18"/>
          <w:szCs w:val="18"/>
        </w:rPr>
        <w:t>, и прилагает ссылку на нее к заявке. Работа сопровождается следующей информацией: ФИО и возраст участника, почтовый адрес с индексом, контактный телефон.</w:t>
      </w:r>
    </w:p>
    <w:p w:rsidR="00D1767A" w:rsidRDefault="00D1767A" w:rsidP="00D1767A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D1767A">
        <w:rPr>
          <w:rFonts w:ascii="Tahoma" w:hAnsi="Tahoma" w:cs="Tahoma"/>
          <w:color w:val="1A171B"/>
          <w:sz w:val="18"/>
          <w:szCs w:val="18"/>
        </w:rPr>
        <w:tab/>
        <w:t xml:space="preserve">- Номинация «Лучшие комиксы по мотивам русских сказок». Конкурсные работы присылаются по почте на адрес 119049, г. Москва, Калужская площадь, д. 1 или по электронной почте на адрес Оргкомитета Конкурса </w:t>
      </w:r>
      <w:hyperlink r:id="rId6" w:history="1"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skazka</w:t>
        </w:r>
        <w:r w:rsidRPr="00D1767A">
          <w:rPr>
            <w:rStyle w:val="a3"/>
            <w:rFonts w:ascii="Tahoma" w:hAnsi="Tahoma" w:cs="Tahoma"/>
            <w:sz w:val="18"/>
            <w:szCs w:val="18"/>
          </w:rPr>
          <w:t>@</w:t>
        </w:r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rgdb</w:t>
        </w:r>
        <w:r w:rsidRPr="00D1767A">
          <w:rPr>
            <w:rStyle w:val="a3"/>
            <w:rFonts w:ascii="Tahoma" w:hAnsi="Tahoma" w:cs="Tahoma"/>
            <w:sz w:val="18"/>
            <w:szCs w:val="18"/>
          </w:rPr>
          <w:t>.</w:t>
        </w:r>
        <w:r w:rsidRPr="00D1767A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</w:hyperlink>
      <w:r w:rsidRPr="00D1767A">
        <w:rPr>
          <w:rFonts w:ascii="Tahoma" w:hAnsi="Tahoma" w:cs="Tahoma"/>
          <w:color w:val="1A171B"/>
          <w:sz w:val="18"/>
          <w:szCs w:val="18"/>
        </w:rPr>
        <w:t>. Формат работы, стиль и техника исполнения произвольные. Работа сопровождается следующей информацией: ФИО и возраст участника, почтовый адрес с индексом, контактный телефон.</w:t>
      </w:r>
    </w:p>
    <w:p w:rsidR="004E1D91" w:rsidRDefault="004E1D91" w:rsidP="00D1767A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4E1D91" w:rsidRPr="00D1767A" w:rsidRDefault="004E1D91" w:rsidP="00D1767A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Срок приёма работ до </w:t>
      </w:r>
      <w:r w:rsidRPr="004E1D91">
        <w:rPr>
          <w:rFonts w:ascii="Tahoma" w:hAnsi="Tahoma" w:cs="Tahoma"/>
          <w:color w:val="1A171B"/>
          <w:sz w:val="18"/>
          <w:szCs w:val="18"/>
        </w:rPr>
        <w:t>15 сентября 2015 года</w:t>
      </w:r>
      <w:r w:rsidR="00381408">
        <w:rPr>
          <w:rFonts w:ascii="Tahoma" w:hAnsi="Tahoma" w:cs="Tahoma"/>
          <w:color w:val="1A171B"/>
          <w:sz w:val="18"/>
          <w:szCs w:val="18"/>
        </w:rPr>
        <w:t>.</w:t>
      </w:r>
    </w:p>
    <w:p w:rsidR="004E1D91" w:rsidRDefault="004E1D91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2F07D3" w:rsidRDefault="00381408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 w:rsidRPr="00381408">
        <w:rPr>
          <w:rFonts w:ascii="Tahoma" w:hAnsi="Tahoma" w:cs="Tahoma"/>
          <w:color w:val="1A171B"/>
          <w:sz w:val="18"/>
          <w:szCs w:val="18"/>
        </w:rPr>
        <w:t>Лауреаты Конкурса по всем трем номинациям награждаются дипломами и призами.</w:t>
      </w:r>
      <w:r w:rsidR="002F07D3">
        <w:rPr>
          <w:rFonts w:ascii="Tahoma" w:hAnsi="Tahoma" w:cs="Tahoma"/>
          <w:color w:val="1A171B"/>
          <w:sz w:val="18"/>
          <w:szCs w:val="18"/>
        </w:rPr>
        <w:t> </w:t>
      </w:r>
    </w:p>
    <w:p w:rsidR="00381408" w:rsidRDefault="00381408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2F07D3" w:rsidRDefault="002F07D3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>Работы, предоставленные на конкурс, не возвращаются и не рецензируются.</w:t>
      </w:r>
      <w:r w:rsidR="00381408">
        <w:rPr>
          <w:rFonts w:ascii="Tahoma" w:hAnsi="Tahoma" w:cs="Tahoma"/>
          <w:color w:val="1A171B"/>
          <w:sz w:val="18"/>
          <w:szCs w:val="18"/>
        </w:rPr>
        <w:t xml:space="preserve"> </w:t>
      </w:r>
      <w:r>
        <w:rPr>
          <w:rFonts w:ascii="Tahoma" w:hAnsi="Tahoma" w:cs="Tahoma"/>
          <w:color w:val="1A171B"/>
          <w:sz w:val="18"/>
          <w:szCs w:val="18"/>
        </w:rPr>
        <w:t>За достоверность авторства работы ответственность несет лицо, приславшее работу на конкурс.</w:t>
      </w:r>
    </w:p>
    <w:p w:rsidR="002F07D3" w:rsidRDefault="002F07D3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>  </w:t>
      </w:r>
    </w:p>
    <w:p w:rsidR="00F408BC" w:rsidRDefault="00F408BC" w:rsidP="00F408BC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 xml:space="preserve">Вопросы по конкурсу принимаются по электронной почте </w:t>
      </w:r>
      <w:hyperlink r:id="rId7" w:history="1">
        <w:r>
          <w:rPr>
            <w:rStyle w:val="a3"/>
            <w:rFonts w:ascii="Tahoma" w:hAnsi="Tahoma" w:cs="Tahoma"/>
            <w:sz w:val="20"/>
            <w:szCs w:val="20"/>
          </w:rPr>
          <w:t>skazka@rgdb.ru</w:t>
        </w:r>
      </w:hyperlink>
    </w:p>
    <w:p w:rsidR="00F408BC" w:rsidRDefault="00F408BC" w:rsidP="00F408BC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EB6E08"/>
          <w:sz w:val="20"/>
          <w:szCs w:val="20"/>
        </w:rPr>
        <w:t> </w:t>
      </w:r>
    </w:p>
    <w:p w:rsidR="00F408BC" w:rsidRDefault="00F408BC" w:rsidP="00F408BC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Style w:val="a5"/>
          <w:rFonts w:ascii="Tahoma" w:hAnsi="Tahoma" w:cs="Tahoma"/>
          <w:color w:val="008000"/>
          <w:sz w:val="20"/>
          <w:szCs w:val="20"/>
        </w:rPr>
        <w:lastRenderedPageBreak/>
        <w:t>Жюри конкурса:</w:t>
      </w:r>
    </w:p>
    <w:p w:rsidR="00F408BC" w:rsidRDefault="00F408BC" w:rsidP="00F408BC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> 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Председатель жюри: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Веденяпина М. А. - директор Российской государственной детской библиотеки.</w:t>
      </w:r>
    </w:p>
    <w:p w:rsidR="00F408BC" w:rsidRDefault="00F408BC" w:rsidP="00F408BC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Tahoma" w:hAnsi="Tahoma" w:cs="Tahoma"/>
          <w:color w:val="1A171B"/>
          <w:sz w:val="18"/>
          <w:szCs w:val="18"/>
        </w:rPr>
        <w:t> 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Члены жюри: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Васильев В. В. - художник-иллюстратор, заслуженный художник РФ, член Московского Союза художников, руководитель художественной студии при РГДБ «Читаем и рисуем».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Монина О.Е.  - художник-иллюстратор. Преподаватель МГУП им. Ивана Федорова, член Московского Союза художников, член Правления секции книжной графики Московского Союза Художников.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Усачев А. А. - детский писатель, поэт, драматург, сценарист.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Поволоцкая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 И.  - режиссер, сценарист, прозаик. Режиссер фильма «Аленький цветочек» (1977). Лауреат премии им А. А. Григорьева. 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Рыбаков А. А.  - художник, оформитель книг, дизайнер, фотограф.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Копейкин А. А. - заведующий отделом рекомендательной библиографии РГДБ, литературовед, специалист в области детской литературы, обозреватель, руководитель сетевого проекта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Библиогид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Востоков С. В. -  детский писатель, поэт. Лауреат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прмии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им. В. Крапивина, премии им. С. Маршака, премии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Книгуру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др.</w:t>
      </w:r>
    </w:p>
    <w:p w:rsidR="00F408BC" w:rsidRDefault="00F408BC" w:rsidP="00F408BC">
      <w:pPr>
        <w:pStyle w:val="a4"/>
        <w:spacing w:after="200" w:line="240" w:lineRule="atLeast"/>
        <w:rPr>
          <w:rFonts w:ascii="Tahoma" w:hAnsi="Tahoma" w:cs="Tahoma"/>
          <w:color w:val="1A171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Седов С. А. - детский писатель, специализирующийся на сказочном жанре, сценарист.</w:t>
      </w:r>
    </w:p>
    <w:p w:rsidR="00381408" w:rsidRDefault="00381408" w:rsidP="002F07D3">
      <w:pPr>
        <w:pStyle w:val="a4"/>
        <w:spacing w:line="240" w:lineRule="atLeast"/>
        <w:rPr>
          <w:rFonts w:ascii="Tahoma" w:hAnsi="Tahoma" w:cs="Tahoma"/>
          <w:color w:val="1A171B"/>
          <w:sz w:val="18"/>
          <w:szCs w:val="18"/>
        </w:rPr>
      </w:pPr>
    </w:p>
    <w:p w:rsidR="00886B8D" w:rsidRPr="00EA5EF4" w:rsidRDefault="00886B8D"/>
    <w:sectPr w:rsidR="00886B8D" w:rsidRPr="00EA5EF4" w:rsidSect="0088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D3"/>
    <w:rsid w:val="00021EF9"/>
    <w:rsid w:val="000C0938"/>
    <w:rsid w:val="00172808"/>
    <w:rsid w:val="002F07D3"/>
    <w:rsid w:val="00381408"/>
    <w:rsid w:val="004E1D91"/>
    <w:rsid w:val="005E2BF2"/>
    <w:rsid w:val="005F4165"/>
    <w:rsid w:val="00667893"/>
    <w:rsid w:val="00886B8D"/>
    <w:rsid w:val="009264A2"/>
    <w:rsid w:val="00BF204A"/>
    <w:rsid w:val="00D1767A"/>
    <w:rsid w:val="00DF7119"/>
    <w:rsid w:val="00EA5EF4"/>
    <w:rsid w:val="00F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D3"/>
    <w:rPr>
      <w:color w:val="EB6E08"/>
      <w:u w:val="single"/>
    </w:rPr>
  </w:style>
  <w:style w:type="paragraph" w:styleId="a4">
    <w:name w:val="Normal (Web)"/>
    <w:basedOn w:val="a"/>
    <w:uiPriority w:val="99"/>
    <w:unhideWhenUsed/>
    <w:rsid w:val="002F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6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22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6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01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2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3Cscript%20type='text/javascript'%3E%20%3C!--%20var%20prefix%20=%20'ma'%20+%20'il'%20+%20'to';%20var%20path%20=%20'hr'%20+%20'ef'%20+%20'=';%20var%20addy48213%20=%20'spbobfs'%20+%20'@';%20addy48213%20=%20addy48213%20+%20'list'%20+%20'.'%20+%20'ru';%20document.write('%3Ca%20'%20+%20path%20+%20'\''%20+%20prefix%20+%20':'%20+%20addy48213%20+%20'\'%3E');%20document.write(addy48213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bobfs@list.ru" TargetMode="External"/><Relationship Id="rId5" Type="http://schemas.openxmlformats.org/officeDocument/2006/relationships/hyperlink" Target="mailto:spbobfs@list.ru" TargetMode="External"/><Relationship Id="rId4" Type="http://schemas.openxmlformats.org/officeDocument/2006/relationships/hyperlink" Target="mailto:spbobfs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2</cp:revision>
  <dcterms:created xsi:type="dcterms:W3CDTF">2015-07-09T13:48:00Z</dcterms:created>
  <dcterms:modified xsi:type="dcterms:W3CDTF">2015-07-09T13:48:00Z</dcterms:modified>
</cp:coreProperties>
</file>